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BF7" w:rsidRDefault="00D10AE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361950</wp:posOffset>
                </wp:positionH>
                <wp:positionV relativeFrom="page">
                  <wp:posOffset>590550</wp:posOffset>
                </wp:positionV>
                <wp:extent cx="6838950" cy="40005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38950" cy="400050"/>
                        </a:xfrm>
                        <a:prstGeom prst="rect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2DB85" id="Rectangle 2" o:spid="_x0000_s1026" style="position:absolute;margin-left:28.5pt;margin-top:46.5pt;width:538.5pt;height:31.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" o:allowincell="f" filled="f" strokeweight=".05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3533775</wp:posOffset>
                </wp:positionH>
                <wp:positionV relativeFrom="page">
                  <wp:posOffset>2667000</wp:posOffset>
                </wp:positionV>
                <wp:extent cx="3676650" cy="219075"/>
                <wp:effectExtent l="0" t="0" r="0" b="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76650" cy="219075"/>
                        </a:xfrm>
                        <a:prstGeom prst="rect">
                          <a:avLst/>
                        </a:prstGeom>
                        <a:noFill/>
                        <a:ln w="63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1A95EC" id="Rectangle 3" o:spid="_x0000_s1026" style="position:absolute;margin-left:278.25pt;margin-top:210pt;width:289.5pt;height:17.2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" o:allowincell="f" filled="f" strokeweight=".05pt">
                <w10:wrap anchorx="page" anchory="page"/>
              </v:rect>
            </w:pict>
          </mc:Fallback>
        </mc:AlternateContent>
      </w:r>
    </w:p>
    <w:p w:rsidR="00DB2BF7" w:rsidRDefault="00DB2BF7">
      <w:pPr>
        <w:framePr w:wrap="auto" w:vAnchor="page" w:hAnchor="page" w:x="2656" w:y="10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4"/>
          <w:szCs w:val="34"/>
        </w:rPr>
      </w:pPr>
      <w:r>
        <w:rPr>
          <w:rFonts w:ascii="Arial" w:hAnsi="Arial" w:cs="Arial"/>
          <w:b/>
          <w:bCs/>
          <w:color w:val="000000"/>
          <w:sz w:val="34"/>
          <w:szCs w:val="34"/>
          <w:u w:val="single"/>
        </w:rPr>
        <w:t xml:space="preserve">İHRACATÇI GÜVENLİK BEYAN FORMU  </w:t>
      </w:r>
    </w:p>
    <w:p w:rsidR="00DB2BF7" w:rsidRDefault="00DB2BF7">
      <w:pPr>
        <w:framePr w:wrap="auto" w:vAnchor="page" w:hAnchor="page" w:x="7036" w:y="42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u w:val="single"/>
        </w:rPr>
        <w:t xml:space="preserve">Ara / Dahili Taşıma Detayları  </w:t>
      </w:r>
    </w:p>
    <w:p w:rsidR="00DB2BF7" w:rsidRDefault="00DB2BF7">
      <w:pPr>
        <w:framePr w:wrap="auto" w:vAnchor="page" w:hAnchor="page" w:x="601" w:y="22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Formu Düzenleyen  </w:t>
      </w:r>
    </w:p>
    <w:p w:rsidR="00DB2BF7" w:rsidRDefault="00DB2BF7">
      <w:pPr>
        <w:framePr w:wrap="auto" w:vAnchor="page" w:hAnchor="page" w:x="601" w:y="24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Firma Adresi:  </w:t>
      </w:r>
    </w:p>
    <w:p w:rsidR="00DB2BF7" w:rsidRDefault="00DB2BF7">
      <w:pPr>
        <w:framePr w:wrap="auto" w:vAnchor="page" w:hAnchor="page" w:x="601" w:y="34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KAP ADEDİ :  </w:t>
      </w:r>
    </w:p>
    <w:p w:rsidR="00DB2BF7" w:rsidRDefault="00DB2BF7">
      <w:pPr>
        <w:framePr w:wrap="auto" w:vAnchor="page" w:hAnchor="page" w:x="601" w:y="37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AĞIRLIK :  </w:t>
      </w:r>
    </w:p>
    <w:p w:rsidR="00DB2BF7" w:rsidRDefault="00DB2BF7">
      <w:pPr>
        <w:framePr w:wrap="auto" w:vAnchor="page" w:hAnchor="page" w:x="601" w:y="40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MAL CİNSİ :  </w:t>
      </w:r>
    </w:p>
    <w:p w:rsidR="00DB2BF7" w:rsidRDefault="00DB2BF7">
      <w:pPr>
        <w:framePr w:wrap="auto" w:vAnchor="page" w:hAnchor="page" w:x="601" w:y="50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KONŞİMENTO NO :  </w:t>
      </w:r>
    </w:p>
    <w:p w:rsidR="00DB2BF7" w:rsidRDefault="00DB2BF7">
      <w:pPr>
        <w:framePr w:wrap="auto" w:vAnchor="page" w:hAnchor="page" w:x="601" w:y="54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VARIŞ YERİ (şehir) :  </w:t>
      </w:r>
    </w:p>
    <w:p w:rsidR="00DB2BF7" w:rsidRDefault="00DB2BF7">
      <w:pPr>
        <w:framePr w:wrap="auto" w:vAnchor="page" w:hAnchor="page" w:x="601" w:y="59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UÇUŞ SEFER NO :  </w:t>
      </w:r>
    </w:p>
    <w:p w:rsidR="00DB2BF7" w:rsidRDefault="00DB2BF7">
      <w:pPr>
        <w:framePr w:wrap="auto" w:vAnchor="page" w:hAnchor="page" w:x="601" w:y="63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İHRACAT  </w:t>
      </w:r>
    </w:p>
    <w:p w:rsidR="00DB2BF7" w:rsidRDefault="00DB2BF7">
      <w:pPr>
        <w:framePr w:wrap="auto" w:vAnchor="page" w:hAnchor="page" w:x="601" w:y="65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BEYANNAMESİ :  </w:t>
      </w:r>
    </w:p>
    <w:p w:rsidR="00DB2BF7" w:rsidRDefault="00DB2BF7">
      <w:pPr>
        <w:framePr w:wrap="auto" w:vAnchor="page" w:hAnchor="page" w:x="601" w:y="70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TRANSİT  </w:t>
      </w:r>
    </w:p>
    <w:p w:rsidR="00DB2BF7" w:rsidRDefault="00DB2BF7">
      <w:pPr>
        <w:framePr w:wrap="auto" w:vAnchor="page" w:hAnchor="page" w:x="601" w:y="72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BEYANNAMESİ :  </w:t>
      </w:r>
    </w:p>
    <w:p w:rsidR="00DB2BF7" w:rsidRDefault="00DB2BF7">
      <w:pPr>
        <w:framePr w:wrap="auto" w:vAnchor="page" w:hAnchor="page" w:x="5566" w:y="47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SEVKEDİLEN FİRMA ADI:  </w:t>
      </w:r>
    </w:p>
    <w:p w:rsidR="00DB2BF7" w:rsidRDefault="00DB2BF7">
      <w:pPr>
        <w:framePr w:wrap="auto" w:vAnchor="page" w:hAnchor="page" w:x="5566" w:y="511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ŞOFÖRÜN ADI SOYADI:  </w:t>
      </w:r>
    </w:p>
    <w:p w:rsidR="00DB2BF7" w:rsidRDefault="00DB2BF7">
      <w:pPr>
        <w:framePr w:wrap="auto" w:vAnchor="page" w:hAnchor="page" w:x="5566" w:y="54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ŞOFÖRÜN KİMLİK NO:  </w:t>
      </w:r>
    </w:p>
    <w:p w:rsidR="00DB2BF7" w:rsidRDefault="00DB2BF7">
      <w:pPr>
        <w:framePr w:wrap="auto" w:vAnchor="page" w:hAnchor="page" w:x="5566" w:y="58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ARAÇ PLAKA NO:  </w:t>
      </w:r>
    </w:p>
    <w:p w:rsidR="00DB2BF7" w:rsidRDefault="00DB2BF7">
      <w:pPr>
        <w:framePr w:wrap="auto" w:vAnchor="page" w:hAnchor="page" w:x="5581" w:y="61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SEVKEDİLEN TESLİM TARİHİ:  </w:t>
      </w:r>
    </w:p>
    <w:p w:rsidR="00DB2BF7" w:rsidRDefault="00DB2BF7">
      <w:pPr>
        <w:framePr w:wrap="auto" w:vAnchor="page" w:hAnchor="page" w:x="1336" w:y="92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İşbu formu düzenleyen </w:t>
      </w:r>
    </w:p>
    <w:p w:rsidR="00DB2BF7" w:rsidRDefault="00DB2BF7">
      <w:pPr>
        <w:framePr w:wrap="auto" w:vAnchor="page" w:hAnchor="page" w:x="9391" w:y="92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mallarımızın </w:t>
      </w:r>
    </w:p>
    <w:p w:rsidR="00DB2BF7" w:rsidRDefault="00DB2BF7">
      <w:pPr>
        <w:framePr w:wrap="auto" w:vAnchor="page" w:hAnchor="page" w:x="601" w:y="946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güvenli ve düzenli bir ortamda imal edildiğini, paketlendiğini ve kontrol edilerek şirketimizin yetkili elemanları tarafından </w:t>
      </w:r>
    </w:p>
    <w:p w:rsidR="00DB2BF7" w:rsidRDefault="00DB2BF7">
      <w:pPr>
        <w:framePr w:wrap="auto" w:vAnchor="page" w:hAnchor="page" w:x="601" w:y="97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havalimanına götürülmek üzere yüklendiğini, yukarıda sözü geçen mallarımızın ihracat faturalarındaki beyanımızla aynı </w:t>
      </w:r>
    </w:p>
    <w:p w:rsidR="00DB2BF7" w:rsidRDefault="00DB2BF7">
      <w:pPr>
        <w:framePr w:wrap="auto" w:vAnchor="page" w:hAnchor="page" w:x="601" w:y="993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olduğunu ve bu malları güvenlik nedeni ile muayene edilebileceğini ve ayrıca mallarımızın 2920 sayılı Türk Sivil </w:t>
      </w:r>
    </w:p>
    <w:p w:rsidR="00DB2BF7" w:rsidRDefault="00DB2BF7">
      <w:pPr>
        <w:framePr w:wrap="auto" w:vAnchor="page" w:hAnchor="page" w:x="601" w:y="1017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Havacılık Kanununun 93. maddesinin "g" bendi gereğince silah cephane, her nevi harp malzemesi, patlayıcı, yanıcı, </w:t>
      </w:r>
    </w:p>
    <w:p w:rsidR="00DB2BF7" w:rsidRDefault="00DB2BF7">
      <w:pPr>
        <w:framePr w:wrap="auto" w:vAnchor="page" w:hAnchor="page" w:x="601" w:y="1039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tahrip edici ve aşındırıcı madde ile can ve mal güvenliği yönünden tehlikeli, her nevi katı,sıvı ve gaz halindeki maddeler </w:t>
      </w:r>
    </w:p>
    <w:p w:rsidR="00DB2BF7" w:rsidRDefault="00DB2BF7">
      <w:pPr>
        <w:framePr w:wrap="auto" w:vAnchor="page" w:hAnchor="page" w:x="601" w:y="106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içermediğini kabul eder, çıktığı taktirde ise bu maddeler ile ilgili cezaları kabul ettiğimizi beyan ve taahhüt ederiz. </w:t>
      </w:r>
    </w:p>
    <w:p w:rsidR="00DB2BF7" w:rsidRDefault="00DB2BF7">
      <w:pPr>
        <w:framePr w:wrap="auto" w:vAnchor="page" w:hAnchor="page" w:x="1111" w:y="1243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Formu Düzenleyen Firma Yetkilisi Adı,Soyadı,Görevi  </w:t>
      </w:r>
    </w:p>
    <w:p w:rsidR="00DB2BF7" w:rsidRDefault="00DB2BF7">
      <w:pPr>
        <w:framePr w:wrap="auto" w:vAnchor="page" w:hAnchor="page" w:x="1111" w:y="1329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Düzenlenen Tarih:  </w:t>
      </w:r>
    </w:p>
    <w:p w:rsidR="00DB2BF7" w:rsidRDefault="00DB2BF7">
      <w:pPr>
        <w:framePr w:wrap="auto" w:vAnchor="page" w:hAnchor="page" w:x="1111" w:y="1390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Kaşe İmza  </w:t>
      </w:r>
    </w:p>
    <w:p w:rsidR="00DB2BF7" w:rsidRDefault="00DB2BF7">
      <w:pPr>
        <w:framePr w:wrap="auto" w:vAnchor="page" w:hAnchor="page" w:x="2926" w:y="22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B2BF7" w:rsidRDefault="00DB2BF7">
      <w:pPr>
        <w:framePr w:wrap="auto" w:vAnchor="page" w:hAnchor="page" w:x="2926" w:y="24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B2BF7" w:rsidRDefault="00DB2BF7">
      <w:pPr>
        <w:framePr w:wrap="auto" w:vAnchor="page" w:hAnchor="page" w:x="2926" w:y="268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 </w:t>
      </w:r>
    </w:p>
    <w:p w:rsidR="00DB2BF7" w:rsidRDefault="00DB2BF7">
      <w:pPr>
        <w:framePr w:wrap="auto" w:vAnchor="page" w:hAnchor="page" w:x="2926" w:y="291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B2BF7" w:rsidRDefault="00DB2BF7">
      <w:pPr>
        <w:framePr w:wrap="auto" w:vAnchor="page" w:hAnchor="page" w:x="2926" w:y="375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B2BF7" w:rsidRDefault="00DB2BF7">
      <w:pPr>
        <w:framePr w:wrap="auto" w:vAnchor="page" w:hAnchor="page" w:x="2926" w:y="408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DB2BF7" w:rsidRDefault="00DB2BF7">
      <w:pPr>
        <w:framePr w:wrap="auto" w:vAnchor="page" w:hAnchor="page" w:x="2926" w:y="432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B2BF7" w:rsidRDefault="00DB2BF7">
      <w:pPr>
        <w:framePr w:wrap="auto" w:vAnchor="page" w:hAnchor="page" w:x="2926" w:y="454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B2BF7" w:rsidRDefault="00DB2BF7">
      <w:pPr>
        <w:framePr w:wrap="auto" w:vAnchor="page" w:hAnchor="page" w:x="2926" w:y="5056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B2BF7" w:rsidRDefault="00DB2BF7">
      <w:pPr>
        <w:framePr w:wrap="auto" w:vAnchor="page" w:hAnchor="page" w:x="2926" w:y="546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DB2BF7" w:rsidRDefault="00DB2BF7">
      <w:pPr>
        <w:framePr w:wrap="auto" w:vAnchor="page" w:hAnchor="page" w:x="3496" w:y="9241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sectPr w:rsidR="00DB2BF7">
      <w:pgSz w:w="11910" w:h="16845"/>
      <w:pgMar w:top="0" w:right="0" w:bottom="0" w:left="0" w:header="0" w:footer="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A0E"/>
    <w:rsid w:val="004F6A29"/>
    <w:rsid w:val="00D10AE5"/>
    <w:rsid w:val="00DB2BF7"/>
    <w:rsid w:val="00E54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2775735-8E1C-41CF-9C2E-C9100871C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Serkan YILMAZ</dc:creator>
  <cp:keywords/>
  <dc:description>FastReport ExportFilters V 3.2.0.0</dc:description>
  <cp:lastModifiedBy>yalchyn Ömer</cp:lastModifiedBy>
  <cp:revision>2</cp:revision>
  <dcterms:created xsi:type="dcterms:W3CDTF">2016-05-09T12:05:00Z</dcterms:created>
  <dcterms:modified xsi:type="dcterms:W3CDTF">2016-05-09T12:05:00Z</dcterms:modified>
</cp:coreProperties>
</file>